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8A" w:rsidRDefault="0088257E">
      <w:pPr>
        <w:rPr>
          <w:rFonts w:ascii="Times New Roman" w:hAnsi="Times New Roman" w:cs="Times New Roman"/>
        </w:rPr>
      </w:pPr>
      <w:r w:rsidRPr="0088257E">
        <w:rPr>
          <w:rFonts w:ascii="Times New Roman" w:hAnsi="Times New Roman" w:cs="Times New Roman"/>
        </w:rPr>
        <w:t>College</w:t>
      </w:r>
      <w:r>
        <w:rPr>
          <w:rFonts w:ascii="Times New Roman" w:hAnsi="Times New Roman" w:cs="Times New Roman"/>
        </w:rPr>
        <w:t xml:space="preserve"> external programmes and relationships</w:t>
      </w:r>
    </w:p>
    <w:p w:rsidR="0088257E" w:rsidRDefault="0088257E">
      <w:pPr>
        <w:rPr>
          <w:rFonts w:ascii="Times New Roman" w:hAnsi="Times New Roman" w:cs="Times New Roman"/>
        </w:rPr>
      </w:pPr>
      <w:r>
        <w:rPr>
          <w:rFonts w:ascii="Times New Roman" w:hAnsi="Times New Roman" w:cs="Times New Roman"/>
        </w:rPr>
        <w:t>By</w:t>
      </w:r>
    </w:p>
    <w:p w:rsidR="0088257E" w:rsidRDefault="0088257E">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proofErr w:type="gramStart"/>
      <w:r>
        <w:rPr>
          <w:rFonts w:ascii="Times New Roman" w:hAnsi="Times New Roman" w:cs="Times New Roman"/>
        </w:rPr>
        <w:t>s.i</w:t>
      </w:r>
      <w:proofErr w:type="spellEnd"/>
      <w:proofErr w:type="gramEnd"/>
      <w:r>
        <w:rPr>
          <w:rFonts w:ascii="Times New Roman" w:hAnsi="Times New Roman" w:cs="Times New Roman"/>
        </w:rPr>
        <w:t xml:space="preserve"> </w:t>
      </w:r>
      <w:proofErr w:type="spellStart"/>
      <w:r>
        <w:rPr>
          <w:rFonts w:ascii="Times New Roman" w:hAnsi="Times New Roman" w:cs="Times New Roman"/>
        </w:rPr>
        <w:t>fabarebo</w:t>
      </w:r>
      <w:proofErr w:type="spellEnd"/>
    </w:p>
    <w:p w:rsidR="0088257E" w:rsidRDefault="0088257E">
      <w:pPr>
        <w:rPr>
          <w:rFonts w:ascii="Times New Roman" w:hAnsi="Times New Roman" w:cs="Times New Roman"/>
        </w:rPr>
      </w:pPr>
      <w:r>
        <w:rPr>
          <w:rFonts w:ascii="Times New Roman" w:hAnsi="Times New Roman" w:cs="Times New Roman"/>
        </w:rPr>
        <w:t xml:space="preserve">Directorate of part-time studies </w:t>
      </w:r>
    </w:p>
    <w:p w:rsidR="0088257E" w:rsidRDefault="0088257E">
      <w:pPr>
        <w:rPr>
          <w:rFonts w:ascii="Times New Roman" w:hAnsi="Times New Roman" w:cs="Times New Roman"/>
        </w:rPr>
      </w:pPr>
      <w:proofErr w:type="spellStart"/>
      <w:r>
        <w:rPr>
          <w:rFonts w:ascii="Times New Roman" w:hAnsi="Times New Roman" w:cs="Times New Roman"/>
        </w:rPr>
        <w:t>Adeyemi</w:t>
      </w:r>
      <w:proofErr w:type="spellEnd"/>
      <w:r>
        <w:rPr>
          <w:rFonts w:ascii="Times New Roman" w:hAnsi="Times New Roman" w:cs="Times New Roman"/>
        </w:rPr>
        <w:t xml:space="preserve"> </w:t>
      </w:r>
      <w:proofErr w:type="gramStart"/>
      <w:r>
        <w:rPr>
          <w:rFonts w:ascii="Times New Roman" w:hAnsi="Times New Roman" w:cs="Times New Roman"/>
        </w:rPr>
        <w:t>college</w:t>
      </w:r>
      <w:proofErr w:type="gramEnd"/>
      <w:r>
        <w:rPr>
          <w:rFonts w:ascii="Times New Roman" w:hAnsi="Times New Roman" w:cs="Times New Roman"/>
        </w:rPr>
        <w:t xml:space="preserve"> of education</w:t>
      </w:r>
    </w:p>
    <w:p w:rsidR="0088257E" w:rsidRDefault="0088257E">
      <w:pPr>
        <w:rPr>
          <w:rFonts w:ascii="Times New Roman" w:hAnsi="Times New Roman" w:cs="Times New Roman"/>
        </w:rPr>
      </w:pPr>
      <w:r>
        <w:rPr>
          <w:rFonts w:ascii="Times New Roman" w:hAnsi="Times New Roman" w:cs="Times New Roman"/>
        </w:rPr>
        <w:t>Ondo</w:t>
      </w:r>
    </w:p>
    <w:p w:rsidR="0088257E" w:rsidRDefault="0088257E">
      <w:pPr>
        <w:rPr>
          <w:rFonts w:ascii="Times New Roman" w:hAnsi="Times New Roman" w:cs="Times New Roman"/>
        </w:rPr>
      </w:pPr>
    </w:p>
    <w:p w:rsidR="0088257E" w:rsidRDefault="0088257E">
      <w:pPr>
        <w:rPr>
          <w:rFonts w:ascii="Times New Roman" w:hAnsi="Times New Roman" w:cs="Times New Roman"/>
        </w:rPr>
      </w:pPr>
      <w:r>
        <w:rPr>
          <w:rFonts w:ascii="Times New Roman" w:hAnsi="Times New Roman" w:cs="Times New Roman"/>
        </w:rPr>
        <w:t>Introduction</w:t>
      </w:r>
    </w:p>
    <w:p w:rsidR="0088257E" w:rsidRDefault="0088257E">
      <w:pPr>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paramouncy</w:t>
      </w:r>
      <w:proofErr w:type="spellEnd"/>
      <w:r>
        <w:rPr>
          <w:rFonts w:ascii="Times New Roman" w:hAnsi="Times New Roman" w:cs="Times New Roman"/>
        </w:rPr>
        <w:t xml:space="preserve"> of education is clearly highlighted by the federal government in its national policy on education when it stressed that no educational system can rise above the quality of its teachers. Education is from the </w:t>
      </w:r>
      <w:proofErr w:type="spellStart"/>
      <w:proofErr w:type="gramStart"/>
      <w:r>
        <w:rPr>
          <w:rFonts w:ascii="Times New Roman" w:hAnsi="Times New Roman" w:cs="Times New Roman"/>
        </w:rPr>
        <w:t>latin</w:t>
      </w:r>
      <w:proofErr w:type="spellEnd"/>
      <w:proofErr w:type="gramEnd"/>
      <w:r>
        <w:rPr>
          <w:rFonts w:ascii="Times New Roman" w:hAnsi="Times New Roman" w:cs="Times New Roman"/>
        </w:rPr>
        <w:t xml:space="preserve"> word </w:t>
      </w:r>
      <w:proofErr w:type="spellStart"/>
      <w:r w:rsidRPr="0088257E">
        <w:rPr>
          <w:rFonts w:ascii="Times New Roman" w:hAnsi="Times New Roman" w:cs="Times New Roman"/>
          <w:i/>
        </w:rPr>
        <w:t>educare</w:t>
      </w:r>
      <w:proofErr w:type="spellEnd"/>
      <w:r>
        <w:rPr>
          <w:rFonts w:ascii="Times New Roman" w:hAnsi="Times New Roman" w:cs="Times New Roman"/>
          <w:i/>
        </w:rPr>
        <w:t xml:space="preserve"> </w:t>
      </w:r>
      <w:r>
        <w:rPr>
          <w:rFonts w:ascii="Times New Roman" w:hAnsi="Times New Roman" w:cs="Times New Roman"/>
        </w:rPr>
        <w:t>meaning to lead out (</w:t>
      </w:r>
      <w:proofErr w:type="spellStart"/>
      <w:r>
        <w:rPr>
          <w:rFonts w:ascii="Times New Roman" w:hAnsi="Times New Roman" w:cs="Times New Roman"/>
        </w:rPr>
        <w:t>yohana</w:t>
      </w:r>
      <w:proofErr w:type="spellEnd"/>
      <w:r>
        <w:rPr>
          <w:rFonts w:ascii="Times New Roman" w:hAnsi="Times New Roman" w:cs="Times New Roman"/>
        </w:rPr>
        <w:t xml:space="preserve"> 2011). It means to lead out people from darkness to light, leading the ignorant to self-</w:t>
      </w:r>
      <w:proofErr w:type="spellStart"/>
      <w:r>
        <w:rPr>
          <w:rFonts w:ascii="Times New Roman" w:hAnsi="Times New Roman" w:cs="Times New Roman"/>
        </w:rPr>
        <w:t>conscienc</w:t>
      </w:r>
      <w:r w:rsidR="00C1754E">
        <w:rPr>
          <w:rFonts w:ascii="Times New Roman" w:hAnsi="Times New Roman" w:cs="Times New Roman"/>
        </w:rPr>
        <w:t>e</w:t>
      </w:r>
      <w:r>
        <w:rPr>
          <w:rFonts w:ascii="Times New Roman" w:hAnsi="Times New Roman" w:cs="Times New Roman"/>
        </w:rPr>
        <w:t>ness</w:t>
      </w:r>
      <w:proofErr w:type="spellEnd"/>
      <w:r>
        <w:rPr>
          <w:rFonts w:ascii="Times New Roman" w:hAnsi="Times New Roman" w:cs="Times New Roman"/>
        </w:rPr>
        <w:t xml:space="preserve"> and reality. This is made possible through </w:t>
      </w:r>
      <w:proofErr w:type="spellStart"/>
      <w:r w:rsidRPr="0088257E">
        <w:rPr>
          <w:rFonts w:ascii="Times New Roman" w:hAnsi="Times New Roman" w:cs="Times New Roman"/>
          <w:i/>
        </w:rPr>
        <w:t>studiorum</w:t>
      </w:r>
      <w:proofErr w:type="spellEnd"/>
      <w:r w:rsidRPr="0088257E">
        <w:rPr>
          <w:rFonts w:ascii="Times New Roman" w:hAnsi="Times New Roman" w:cs="Times New Roman"/>
          <w:i/>
        </w:rPr>
        <w:t xml:space="preserve"> curriculum</w:t>
      </w:r>
      <w:r>
        <w:rPr>
          <w:rFonts w:ascii="Times New Roman" w:hAnsi="Times New Roman" w:cs="Times New Roman"/>
          <w:i/>
        </w:rPr>
        <w:t xml:space="preserve"> (</w:t>
      </w:r>
      <w:r>
        <w:rPr>
          <w:rFonts w:ascii="Times New Roman" w:hAnsi="Times New Roman" w:cs="Times New Roman"/>
        </w:rPr>
        <w:t xml:space="preserve">curriculum of study) in </w:t>
      </w:r>
      <w:r w:rsidR="00C1754E">
        <w:rPr>
          <w:rFonts w:ascii="Times New Roman" w:hAnsi="Times New Roman" w:cs="Times New Roman"/>
        </w:rPr>
        <w:t xml:space="preserve">organized institutions. But it is apparent that everybody cannot be subject to rigid </w:t>
      </w:r>
      <w:proofErr w:type="spellStart"/>
      <w:r w:rsidR="00C1754E">
        <w:rPr>
          <w:rFonts w:ascii="Times New Roman" w:hAnsi="Times New Roman" w:cs="Times New Roman"/>
        </w:rPr>
        <w:t>studiorum</w:t>
      </w:r>
      <w:proofErr w:type="spellEnd"/>
      <w:r w:rsidR="00C1754E">
        <w:rPr>
          <w:rFonts w:ascii="Times New Roman" w:hAnsi="Times New Roman" w:cs="Times New Roman"/>
        </w:rPr>
        <w:t xml:space="preserve"> curriculum because of varied conditions of life, hence the exigencies of programmes like </w:t>
      </w:r>
      <w:proofErr w:type="gramStart"/>
      <w:r w:rsidR="00C1754E">
        <w:rPr>
          <w:rFonts w:ascii="Times New Roman" w:hAnsi="Times New Roman" w:cs="Times New Roman"/>
        </w:rPr>
        <w:t>open university</w:t>
      </w:r>
      <w:proofErr w:type="gramEnd"/>
      <w:r w:rsidR="00C1754E">
        <w:rPr>
          <w:rFonts w:ascii="Times New Roman" w:hAnsi="Times New Roman" w:cs="Times New Roman"/>
        </w:rPr>
        <w:t>, correspondence studies and external programmes like part-time and sandwiches.</w:t>
      </w:r>
    </w:p>
    <w:p w:rsidR="00C1754E" w:rsidRDefault="00C1754E">
      <w:pPr>
        <w:rPr>
          <w:rFonts w:ascii="Times New Roman" w:hAnsi="Times New Roman" w:cs="Times New Roman"/>
        </w:rPr>
      </w:pPr>
      <w:r>
        <w:rPr>
          <w:rFonts w:ascii="Times New Roman" w:hAnsi="Times New Roman" w:cs="Times New Roman"/>
        </w:rPr>
        <w:t>What is external programme?</w:t>
      </w:r>
    </w:p>
    <w:p w:rsidR="00C1754E" w:rsidRDefault="00C1754E">
      <w:pPr>
        <w:rPr>
          <w:rFonts w:ascii="Times New Roman" w:hAnsi="Times New Roman" w:cs="Times New Roman"/>
        </w:rPr>
      </w:pPr>
      <w:r>
        <w:rPr>
          <w:rFonts w:ascii="Times New Roman" w:hAnsi="Times New Roman" w:cs="Times New Roman"/>
        </w:rPr>
        <w:tab/>
        <w:t>By this is meant:</w:t>
      </w:r>
    </w:p>
    <w:p w:rsidR="00C1754E" w:rsidRDefault="00C1754E" w:rsidP="00C1754E">
      <w:pPr>
        <w:pStyle w:val="ListParagraph"/>
        <w:numPr>
          <w:ilvl w:val="0"/>
          <w:numId w:val="1"/>
        </w:numPr>
        <w:rPr>
          <w:rFonts w:ascii="Times New Roman" w:hAnsi="Times New Roman" w:cs="Times New Roman"/>
        </w:rPr>
      </w:pPr>
      <w:r>
        <w:rPr>
          <w:rFonts w:ascii="Times New Roman" w:hAnsi="Times New Roman" w:cs="Times New Roman"/>
        </w:rPr>
        <w:t>Programmes not housed in the main campus.</w:t>
      </w:r>
    </w:p>
    <w:p w:rsidR="00C1754E" w:rsidRDefault="00C1754E" w:rsidP="00C1754E">
      <w:pPr>
        <w:pStyle w:val="ListParagraph"/>
        <w:numPr>
          <w:ilvl w:val="0"/>
          <w:numId w:val="1"/>
        </w:numPr>
        <w:rPr>
          <w:rFonts w:ascii="Times New Roman" w:hAnsi="Times New Roman" w:cs="Times New Roman"/>
        </w:rPr>
      </w:pPr>
      <w:r>
        <w:rPr>
          <w:rFonts w:ascii="Times New Roman" w:hAnsi="Times New Roman" w:cs="Times New Roman"/>
        </w:rPr>
        <w:t xml:space="preserve">Programmes at variance with the regular programmes of the college </w:t>
      </w:r>
      <w:proofErr w:type="spellStart"/>
      <w:r>
        <w:rPr>
          <w:rFonts w:ascii="Times New Roman" w:hAnsi="Times New Roman" w:cs="Times New Roman"/>
        </w:rPr>
        <w:t>harmattan</w:t>
      </w:r>
      <w:proofErr w:type="spellEnd"/>
      <w:r>
        <w:rPr>
          <w:rFonts w:ascii="Times New Roman" w:hAnsi="Times New Roman" w:cs="Times New Roman"/>
        </w:rPr>
        <w:t>/</w:t>
      </w:r>
      <w:proofErr w:type="gramStart"/>
      <w:r>
        <w:rPr>
          <w:rFonts w:ascii="Times New Roman" w:hAnsi="Times New Roman" w:cs="Times New Roman"/>
        </w:rPr>
        <w:t>rain  semesters</w:t>
      </w:r>
      <w:proofErr w:type="gramEnd"/>
      <w:r>
        <w:rPr>
          <w:rFonts w:ascii="Times New Roman" w:hAnsi="Times New Roman" w:cs="Times New Roman"/>
        </w:rPr>
        <w:t>.</w:t>
      </w:r>
    </w:p>
    <w:p w:rsidR="00C1754E" w:rsidRDefault="00C1754E" w:rsidP="00C1754E">
      <w:pPr>
        <w:pStyle w:val="ListParagraph"/>
        <w:numPr>
          <w:ilvl w:val="0"/>
          <w:numId w:val="1"/>
        </w:numPr>
        <w:rPr>
          <w:rFonts w:ascii="Times New Roman" w:hAnsi="Times New Roman" w:cs="Times New Roman"/>
        </w:rPr>
      </w:pPr>
      <w:r>
        <w:rPr>
          <w:rFonts w:ascii="Times New Roman" w:hAnsi="Times New Roman" w:cs="Times New Roman"/>
        </w:rPr>
        <w:t>Programmes with different calendars in terms of resumption, registration, lectures, schedules, examinations and vacation periods.</w:t>
      </w:r>
    </w:p>
    <w:p w:rsidR="00C1754E" w:rsidRDefault="00C1754E" w:rsidP="00C1754E">
      <w:pPr>
        <w:pStyle w:val="ListParagraph"/>
        <w:numPr>
          <w:ilvl w:val="0"/>
          <w:numId w:val="1"/>
        </w:numPr>
        <w:rPr>
          <w:rFonts w:ascii="Times New Roman" w:hAnsi="Times New Roman" w:cs="Times New Roman"/>
        </w:rPr>
      </w:pPr>
      <w:r>
        <w:rPr>
          <w:rFonts w:ascii="Times New Roman" w:hAnsi="Times New Roman" w:cs="Times New Roman"/>
        </w:rPr>
        <w:t>External programmes target irregular students</w:t>
      </w:r>
    </w:p>
    <w:p w:rsidR="00C1754E" w:rsidRDefault="00C1754E" w:rsidP="00C1754E">
      <w:pPr>
        <w:pStyle w:val="ListParagraph"/>
        <w:numPr>
          <w:ilvl w:val="0"/>
          <w:numId w:val="1"/>
        </w:numPr>
        <w:rPr>
          <w:rFonts w:ascii="Times New Roman" w:hAnsi="Times New Roman" w:cs="Times New Roman"/>
        </w:rPr>
      </w:pPr>
      <w:r>
        <w:rPr>
          <w:rFonts w:ascii="Times New Roman" w:hAnsi="Times New Roman" w:cs="Times New Roman"/>
        </w:rPr>
        <w:t>The programmes are housed in the directorate of part-time studies</w:t>
      </w:r>
    </w:p>
    <w:p w:rsidR="00C1754E" w:rsidRDefault="00C1754E" w:rsidP="00C1754E">
      <w:pPr>
        <w:pStyle w:val="ListParagraph"/>
        <w:numPr>
          <w:ilvl w:val="0"/>
          <w:numId w:val="1"/>
        </w:numPr>
        <w:rPr>
          <w:rFonts w:ascii="Times New Roman" w:hAnsi="Times New Roman" w:cs="Times New Roman"/>
        </w:rPr>
      </w:pPr>
      <w:r>
        <w:rPr>
          <w:rFonts w:ascii="Times New Roman" w:hAnsi="Times New Roman" w:cs="Times New Roman"/>
        </w:rPr>
        <w:t>The programmes are designed to give people a second chance at acquiring education.</w:t>
      </w:r>
    </w:p>
    <w:p w:rsidR="00C1754E" w:rsidRDefault="00C1754E" w:rsidP="00C1754E">
      <w:pPr>
        <w:rPr>
          <w:rFonts w:ascii="Times New Roman" w:hAnsi="Times New Roman" w:cs="Times New Roman"/>
        </w:rPr>
      </w:pPr>
      <w:r>
        <w:rPr>
          <w:rFonts w:ascii="Times New Roman" w:hAnsi="Times New Roman" w:cs="Times New Roman"/>
        </w:rPr>
        <w:t>Reasons for external programme</w:t>
      </w:r>
      <w:r w:rsidRPr="00C1754E">
        <w:rPr>
          <w:rFonts w:ascii="Times New Roman" w:hAnsi="Times New Roman" w:cs="Times New Roman"/>
        </w:rPr>
        <w:t xml:space="preserve"> </w:t>
      </w:r>
    </w:p>
    <w:p w:rsidR="00C1754E" w:rsidRDefault="00C1754E" w:rsidP="00AC3F70">
      <w:pPr>
        <w:pStyle w:val="ListParagraph"/>
        <w:numPr>
          <w:ilvl w:val="0"/>
          <w:numId w:val="1"/>
        </w:numPr>
        <w:rPr>
          <w:rFonts w:ascii="Times New Roman" w:hAnsi="Times New Roman" w:cs="Times New Roman"/>
        </w:rPr>
      </w:pPr>
      <w:r w:rsidRPr="00AC3F70">
        <w:rPr>
          <w:rFonts w:ascii="Times New Roman" w:hAnsi="Times New Roman" w:cs="Times New Roman"/>
        </w:rPr>
        <w:t>A l</w:t>
      </w:r>
      <w:r w:rsidR="00AC3F70" w:rsidRPr="00AC3F70">
        <w:rPr>
          <w:rFonts w:ascii="Times New Roman" w:hAnsi="Times New Roman" w:cs="Times New Roman"/>
        </w:rPr>
        <w:t>arge number of highly and well qualified teachers are needed in the country’s educational system and the regular academic programmes are singularly inadequate to meet the need.</w:t>
      </w:r>
    </w:p>
    <w:p w:rsidR="00AC3F70" w:rsidRDefault="00AC3F70" w:rsidP="00AC3F70">
      <w:pPr>
        <w:pStyle w:val="ListParagraph"/>
        <w:numPr>
          <w:ilvl w:val="0"/>
          <w:numId w:val="1"/>
        </w:numPr>
        <w:rPr>
          <w:rFonts w:ascii="Times New Roman" w:hAnsi="Times New Roman" w:cs="Times New Roman"/>
        </w:rPr>
      </w:pPr>
      <w:r>
        <w:rPr>
          <w:rFonts w:ascii="Times New Roman" w:hAnsi="Times New Roman" w:cs="Times New Roman"/>
        </w:rPr>
        <w:t>Teachers require constant re-</w:t>
      </w:r>
      <w:proofErr w:type="spellStart"/>
      <w:r>
        <w:rPr>
          <w:rFonts w:ascii="Times New Roman" w:hAnsi="Times New Roman" w:cs="Times New Roman"/>
        </w:rPr>
        <w:t>trianing</w:t>
      </w:r>
      <w:proofErr w:type="spellEnd"/>
      <w:r>
        <w:rPr>
          <w:rFonts w:ascii="Times New Roman" w:hAnsi="Times New Roman" w:cs="Times New Roman"/>
        </w:rPr>
        <w:t xml:space="preserve"> and upgrading through in service training. But many employers, </w:t>
      </w:r>
      <w:proofErr w:type="spellStart"/>
      <w:r>
        <w:rPr>
          <w:rFonts w:ascii="Times New Roman" w:hAnsi="Times New Roman" w:cs="Times New Roman"/>
        </w:rPr>
        <w:t>thesedays</w:t>
      </w:r>
      <w:proofErr w:type="spellEnd"/>
      <w:r>
        <w:rPr>
          <w:rFonts w:ascii="Times New Roman" w:hAnsi="Times New Roman" w:cs="Times New Roman"/>
        </w:rPr>
        <w:t xml:space="preserve"> are reluctant to release employees because of the enormous </w:t>
      </w:r>
      <w:proofErr w:type="spellStart"/>
      <w:r>
        <w:rPr>
          <w:rFonts w:ascii="Times New Roman" w:hAnsi="Times New Roman" w:cs="Times New Roman"/>
        </w:rPr>
        <w:t>ccost</w:t>
      </w:r>
      <w:proofErr w:type="spellEnd"/>
      <w:r>
        <w:rPr>
          <w:rFonts w:ascii="Times New Roman" w:hAnsi="Times New Roman" w:cs="Times New Roman"/>
        </w:rPr>
        <w:t xml:space="preserve"> of </w:t>
      </w:r>
      <w:proofErr w:type="spellStart"/>
      <w:r>
        <w:rPr>
          <w:rFonts w:ascii="Times New Roman" w:hAnsi="Times New Roman" w:cs="Times New Roman"/>
        </w:rPr>
        <w:t>traing</w:t>
      </w:r>
      <w:proofErr w:type="spellEnd"/>
      <w:r>
        <w:rPr>
          <w:rFonts w:ascii="Times New Roman" w:hAnsi="Times New Roman" w:cs="Times New Roman"/>
        </w:rPr>
        <w:t xml:space="preserve">. Those whose are willing to sponsor themselves are wary because their re-employment is not </w:t>
      </w:r>
      <w:proofErr w:type="spellStart"/>
      <w:r>
        <w:rPr>
          <w:rFonts w:ascii="Times New Roman" w:hAnsi="Times New Roman" w:cs="Times New Roman"/>
        </w:rPr>
        <w:t>guaranted</w:t>
      </w:r>
      <w:proofErr w:type="spellEnd"/>
      <w:r>
        <w:rPr>
          <w:rFonts w:ascii="Times New Roman" w:hAnsi="Times New Roman" w:cs="Times New Roman"/>
        </w:rPr>
        <w:t>.</w:t>
      </w:r>
    </w:p>
    <w:p w:rsidR="00AC3F70" w:rsidRDefault="00AC3F70" w:rsidP="00AC3F70">
      <w:pPr>
        <w:pStyle w:val="ListParagraph"/>
        <w:numPr>
          <w:ilvl w:val="0"/>
          <w:numId w:val="1"/>
        </w:numPr>
        <w:rPr>
          <w:rFonts w:ascii="Times New Roman" w:hAnsi="Times New Roman" w:cs="Times New Roman"/>
        </w:rPr>
      </w:pPr>
      <w:r>
        <w:rPr>
          <w:rFonts w:ascii="Times New Roman" w:hAnsi="Times New Roman" w:cs="Times New Roman"/>
        </w:rPr>
        <w:t>Since employed teachers are not ready to resign in order to upgrade their education, external programmes provide the needed succor.</w:t>
      </w:r>
    </w:p>
    <w:p w:rsidR="00AC3F70" w:rsidRDefault="00AC3F70" w:rsidP="00AC3F70">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The programme provides opportunity for non-graduate and uncertified </w:t>
      </w:r>
      <w:proofErr w:type="spellStart"/>
      <w:r>
        <w:rPr>
          <w:rFonts w:ascii="Times New Roman" w:hAnsi="Times New Roman" w:cs="Times New Roman"/>
        </w:rPr>
        <w:t>tecahers</w:t>
      </w:r>
      <w:proofErr w:type="spellEnd"/>
      <w:r>
        <w:rPr>
          <w:rFonts w:ascii="Times New Roman" w:hAnsi="Times New Roman" w:cs="Times New Roman"/>
        </w:rPr>
        <w:t xml:space="preserve"> to update their academic and professional knowledge while on the job.</w:t>
      </w:r>
    </w:p>
    <w:p w:rsidR="00AC3F70" w:rsidRDefault="00AC3F70" w:rsidP="00AC3F70">
      <w:pPr>
        <w:ind w:left="360"/>
        <w:rPr>
          <w:rFonts w:ascii="Times New Roman" w:hAnsi="Times New Roman" w:cs="Times New Roman"/>
        </w:rPr>
      </w:pPr>
      <w:r>
        <w:rPr>
          <w:rFonts w:ascii="Times New Roman" w:hAnsi="Times New Roman" w:cs="Times New Roman"/>
        </w:rPr>
        <w:t>Types of external programmes</w:t>
      </w:r>
    </w:p>
    <w:p w:rsidR="00AC3F70" w:rsidRDefault="00AC3F70" w:rsidP="00AC3F70">
      <w:pPr>
        <w:ind w:left="360"/>
        <w:rPr>
          <w:rFonts w:ascii="Times New Roman" w:hAnsi="Times New Roman" w:cs="Times New Roman"/>
        </w:rPr>
      </w:pPr>
      <w:r>
        <w:rPr>
          <w:rFonts w:ascii="Times New Roman" w:hAnsi="Times New Roman" w:cs="Times New Roman"/>
        </w:rPr>
        <w:tab/>
        <w:t xml:space="preserve">The </w:t>
      </w:r>
      <w:r w:rsidR="008A55D2">
        <w:rPr>
          <w:rFonts w:ascii="Times New Roman" w:hAnsi="Times New Roman" w:cs="Times New Roman"/>
        </w:rPr>
        <w:t>colleges presently run</w:t>
      </w:r>
      <w:r>
        <w:rPr>
          <w:rFonts w:ascii="Times New Roman" w:hAnsi="Times New Roman" w:cs="Times New Roman"/>
        </w:rPr>
        <w:t xml:space="preserve"> three programmes in the directorate of part-time studies, with the same objective </w:t>
      </w:r>
      <w:proofErr w:type="spellStart"/>
      <w:r>
        <w:rPr>
          <w:rFonts w:ascii="Times New Roman" w:hAnsi="Times New Roman" w:cs="Times New Roman"/>
        </w:rPr>
        <w:t>i.e</w:t>
      </w:r>
      <w:proofErr w:type="spellEnd"/>
      <w:r>
        <w:rPr>
          <w:rFonts w:ascii="Times New Roman" w:hAnsi="Times New Roman" w:cs="Times New Roman"/>
        </w:rPr>
        <w:t xml:space="preserve"> to prepare teachers who plan to make a career in teaching but could not take advantage of the regular </w:t>
      </w:r>
      <w:r w:rsidR="008A55D2">
        <w:rPr>
          <w:rFonts w:ascii="Times New Roman" w:hAnsi="Times New Roman" w:cs="Times New Roman"/>
        </w:rPr>
        <w:t>training programme</w:t>
      </w:r>
      <w:r>
        <w:rPr>
          <w:rFonts w:ascii="Times New Roman" w:hAnsi="Times New Roman" w:cs="Times New Roman"/>
        </w:rPr>
        <w:t xml:space="preserve"> for whatever reason.</w:t>
      </w:r>
    </w:p>
    <w:p w:rsidR="00AC3F70" w:rsidRDefault="008A55D2" w:rsidP="00AC3F70">
      <w:pPr>
        <w:pStyle w:val="ListParagraph"/>
        <w:numPr>
          <w:ilvl w:val="0"/>
          <w:numId w:val="2"/>
        </w:numPr>
        <w:rPr>
          <w:rFonts w:ascii="Times New Roman" w:hAnsi="Times New Roman" w:cs="Times New Roman"/>
        </w:rPr>
      </w:pPr>
      <w:r>
        <w:rPr>
          <w:rFonts w:ascii="Times New Roman" w:hAnsi="Times New Roman" w:cs="Times New Roman"/>
        </w:rPr>
        <w:t>Part-time degree studies</w:t>
      </w:r>
    </w:p>
    <w:p w:rsidR="008A55D2" w:rsidRDefault="008A55D2" w:rsidP="008A55D2">
      <w:pPr>
        <w:pStyle w:val="ListParagraph"/>
        <w:rPr>
          <w:rFonts w:ascii="Times New Roman" w:hAnsi="Times New Roman" w:cs="Times New Roman"/>
        </w:rPr>
      </w:pPr>
      <w:r>
        <w:rPr>
          <w:rFonts w:ascii="Times New Roman" w:hAnsi="Times New Roman" w:cs="Times New Roman"/>
        </w:rPr>
        <w:t xml:space="preserve">The college in affiliation with </w:t>
      </w:r>
      <w:proofErr w:type="spellStart"/>
      <w:r>
        <w:rPr>
          <w:rFonts w:ascii="Times New Roman" w:hAnsi="Times New Roman" w:cs="Times New Roman"/>
        </w:rPr>
        <w:t>obafemi</w:t>
      </w:r>
      <w:proofErr w:type="spellEnd"/>
      <w:r>
        <w:rPr>
          <w:rFonts w:ascii="Times New Roman" w:hAnsi="Times New Roman" w:cs="Times New Roman"/>
        </w:rPr>
        <w:t xml:space="preserve"> </w:t>
      </w:r>
      <w:proofErr w:type="spellStart"/>
      <w:r>
        <w:rPr>
          <w:rFonts w:ascii="Times New Roman" w:hAnsi="Times New Roman" w:cs="Times New Roman"/>
        </w:rPr>
        <w:t>Awolowo</w:t>
      </w:r>
      <w:proofErr w:type="spellEnd"/>
      <w:r>
        <w:rPr>
          <w:rFonts w:ascii="Times New Roman" w:hAnsi="Times New Roman" w:cs="Times New Roman"/>
        </w:rPr>
        <w:t xml:space="preserve"> university, runs sixteen approved programmes: English, religious studies, fine &amp; applied arts, Yoruba, French, biology, chemistry, mathematics physical and health education, social studies, mathematics/integrated science, economics geography, home economics and agricultural science.</w:t>
      </w:r>
    </w:p>
    <w:p w:rsidR="008A55D2" w:rsidRDefault="008A55D2" w:rsidP="008A55D2">
      <w:pPr>
        <w:pStyle w:val="ListParagraph"/>
        <w:rPr>
          <w:rFonts w:ascii="Times New Roman" w:hAnsi="Times New Roman" w:cs="Times New Roman"/>
        </w:rPr>
      </w:pPr>
    </w:p>
    <w:p w:rsidR="008A55D2" w:rsidRDefault="008A55D2" w:rsidP="008A55D2">
      <w:pPr>
        <w:pStyle w:val="ListParagraph"/>
        <w:rPr>
          <w:rFonts w:ascii="Times New Roman" w:hAnsi="Times New Roman" w:cs="Times New Roman"/>
        </w:rPr>
      </w:pPr>
      <w:r>
        <w:rPr>
          <w:rFonts w:ascii="Times New Roman" w:hAnsi="Times New Roman" w:cs="Times New Roman"/>
        </w:rPr>
        <w:t>Candidates with NCE qualification and in related five credits in ‘O’ level related subjects are expected to spend four academic sessions of eight contact periods, to obtain B.SC/B.A/E.D. such candidates start their programme from part II having been exempted from part I courses. Courses are taught during long vacations and weekends totaling 15 weeks annually</w:t>
      </w:r>
      <w:r w:rsidR="00BF4DDA">
        <w:rPr>
          <w:rFonts w:ascii="Times New Roman" w:hAnsi="Times New Roman" w:cs="Times New Roman"/>
        </w:rPr>
        <w:t>.</w:t>
      </w:r>
    </w:p>
    <w:p w:rsidR="00BF4DDA" w:rsidRDefault="00BF4DDA" w:rsidP="008A55D2">
      <w:pPr>
        <w:pStyle w:val="ListParagraph"/>
        <w:rPr>
          <w:rFonts w:ascii="Times New Roman" w:hAnsi="Times New Roman" w:cs="Times New Roman"/>
        </w:rPr>
      </w:pPr>
    </w:p>
    <w:p w:rsidR="00BF4DDA" w:rsidRDefault="00BF4DDA" w:rsidP="008A55D2">
      <w:pPr>
        <w:pStyle w:val="ListParagraph"/>
        <w:rPr>
          <w:rFonts w:ascii="Times New Roman" w:hAnsi="Times New Roman" w:cs="Times New Roman"/>
        </w:rPr>
      </w:pPr>
      <w:r>
        <w:rPr>
          <w:rFonts w:ascii="Times New Roman" w:hAnsi="Times New Roman" w:cs="Times New Roman"/>
        </w:rPr>
        <w:t>College academic staff with Masters in the relevant disciplines are eligible to teach in the degree part-</w:t>
      </w:r>
      <w:proofErr w:type="gramStart"/>
      <w:r>
        <w:rPr>
          <w:rFonts w:ascii="Times New Roman" w:hAnsi="Times New Roman" w:cs="Times New Roman"/>
        </w:rPr>
        <w:t>time  studies</w:t>
      </w:r>
      <w:proofErr w:type="gramEnd"/>
      <w:r>
        <w:rPr>
          <w:rFonts w:ascii="Times New Roman" w:hAnsi="Times New Roman" w:cs="Times New Roman"/>
        </w:rPr>
        <w:t>, and indeed all college external programmes.</w:t>
      </w:r>
    </w:p>
    <w:p w:rsidR="00BF4DDA" w:rsidRDefault="00BF4DDA" w:rsidP="00BF4DDA">
      <w:pPr>
        <w:pStyle w:val="ListParagraph"/>
        <w:numPr>
          <w:ilvl w:val="0"/>
          <w:numId w:val="2"/>
        </w:numPr>
        <w:rPr>
          <w:rFonts w:ascii="Times New Roman" w:hAnsi="Times New Roman" w:cs="Times New Roman"/>
        </w:rPr>
      </w:pPr>
      <w:r>
        <w:rPr>
          <w:rFonts w:ascii="Times New Roman" w:hAnsi="Times New Roman" w:cs="Times New Roman"/>
        </w:rPr>
        <w:t>NCE Sandwich</w:t>
      </w:r>
    </w:p>
    <w:p w:rsidR="00BF4DDA" w:rsidRDefault="00BF4DDA" w:rsidP="00BF4DDA">
      <w:pPr>
        <w:pStyle w:val="ListParagraph"/>
        <w:rPr>
          <w:rFonts w:ascii="Times New Roman" w:hAnsi="Times New Roman" w:cs="Times New Roman"/>
        </w:rPr>
      </w:pPr>
      <w:r>
        <w:rPr>
          <w:rFonts w:ascii="Times New Roman" w:hAnsi="Times New Roman" w:cs="Times New Roman"/>
        </w:rPr>
        <w:t xml:space="preserve">The programme was basically for the award of national certificate in education (NCE) with all the courses offered at the regular NCE well represented. The NCE sandwich programme is mounted during the long vacation to help many primary school </w:t>
      </w:r>
      <w:proofErr w:type="gramStart"/>
      <w:r>
        <w:rPr>
          <w:rFonts w:ascii="Times New Roman" w:hAnsi="Times New Roman" w:cs="Times New Roman"/>
        </w:rPr>
        <w:t>teacher</w:t>
      </w:r>
      <w:proofErr w:type="gramEnd"/>
      <w:r>
        <w:rPr>
          <w:rFonts w:ascii="Times New Roman" w:hAnsi="Times New Roman" w:cs="Times New Roman"/>
        </w:rPr>
        <w:t xml:space="preserve"> update their education.</w:t>
      </w:r>
    </w:p>
    <w:p w:rsidR="00BF4DDA" w:rsidRDefault="00BF4DDA" w:rsidP="00BF4DDA">
      <w:pPr>
        <w:pStyle w:val="ListParagraph"/>
        <w:rPr>
          <w:rFonts w:ascii="Times New Roman" w:hAnsi="Times New Roman" w:cs="Times New Roman"/>
        </w:rPr>
      </w:pPr>
    </w:p>
    <w:p w:rsidR="00BF4DDA" w:rsidRDefault="00BF4DDA" w:rsidP="00BF4DDA">
      <w:pPr>
        <w:pStyle w:val="ListParagraph"/>
        <w:rPr>
          <w:rFonts w:ascii="Times New Roman" w:hAnsi="Times New Roman" w:cs="Times New Roman"/>
        </w:rPr>
      </w:pPr>
      <w:r>
        <w:rPr>
          <w:rFonts w:ascii="Times New Roman" w:hAnsi="Times New Roman" w:cs="Times New Roman"/>
        </w:rPr>
        <w:t>The curriculum is the same as the NCE regular programme, but for the fact that the course of the three (3) year NCE regular are broken down into a 5-session contact programme.</w:t>
      </w:r>
    </w:p>
    <w:p w:rsidR="00BF4DDA" w:rsidRDefault="00BF4DDA" w:rsidP="00BF4DDA">
      <w:pPr>
        <w:pStyle w:val="ListParagraph"/>
        <w:rPr>
          <w:rFonts w:ascii="Times New Roman" w:hAnsi="Times New Roman" w:cs="Times New Roman"/>
        </w:rPr>
      </w:pPr>
    </w:p>
    <w:p w:rsidR="00BF4DDA" w:rsidRDefault="00BF4DDA" w:rsidP="00BF4DDA">
      <w:pPr>
        <w:pStyle w:val="ListParagraph"/>
        <w:rPr>
          <w:rFonts w:ascii="Times New Roman" w:hAnsi="Times New Roman" w:cs="Times New Roman"/>
        </w:rPr>
      </w:pPr>
      <w:r>
        <w:rPr>
          <w:rFonts w:ascii="Times New Roman" w:hAnsi="Times New Roman" w:cs="Times New Roman"/>
        </w:rPr>
        <w:t xml:space="preserve">The contact session is once in a year which usually runs between </w:t>
      </w:r>
      <w:proofErr w:type="spellStart"/>
      <w:proofErr w:type="gramStart"/>
      <w:r>
        <w:rPr>
          <w:rFonts w:ascii="Times New Roman" w:hAnsi="Times New Roman" w:cs="Times New Roman"/>
        </w:rPr>
        <w:t>july</w:t>
      </w:r>
      <w:proofErr w:type="spellEnd"/>
      <w:proofErr w:type="gramEnd"/>
      <w:r>
        <w:rPr>
          <w:rFonts w:ascii="Times New Roman" w:hAnsi="Times New Roman" w:cs="Times New Roman"/>
        </w:rPr>
        <w:t xml:space="preserve"> and September every year. The following subject combinations are available in the sandwich programme:</w:t>
      </w:r>
    </w:p>
    <w:p w:rsidR="00DA0D59" w:rsidRDefault="00DA0D59" w:rsidP="00DA0D59">
      <w:pPr>
        <w:pStyle w:val="ListParagraph"/>
        <w:numPr>
          <w:ilvl w:val="0"/>
          <w:numId w:val="3"/>
        </w:numPr>
        <w:rPr>
          <w:rFonts w:ascii="Times New Roman" w:hAnsi="Times New Roman" w:cs="Times New Roman"/>
        </w:rPr>
      </w:pPr>
      <w:r>
        <w:rPr>
          <w:rFonts w:ascii="Times New Roman" w:hAnsi="Times New Roman" w:cs="Times New Roman"/>
        </w:rPr>
        <w:t>School of arts and social sciences</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CRS/social studies</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CRS/Hausa</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 xml:space="preserve">CRS/Yoruba </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English/Social studies</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Hausa/Social studies</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Igbo/social studies</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Economic/social studies</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Yoruba/social studies</w:t>
      </w:r>
    </w:p>
    <w:p w:rsidR="00DA0D59" w:rsidRDefault="00DA0D59" w:rsidP="00DA0D59">
      <w:pPr>
        <w:pStyle w:val="ListParagraph"/>
        <w:numPr>
          <w:ilvl w:val="0"/>
          <w:numId w:val="3"/>
        </w:numPr>
        <w:rPr>
          <w:rFonts w:ascii="Times New Roman" w:hAnsi="Times New Roman" w:cs="Times New Roman"/>
        </w:rPr>
      </w:pPr>
      <w:r>
        <w:rPr>
          <w:rFonts w:ascii="Times New Roman" w:hAnsi="Times New Roman" w:cs="Times New Roman"/>
        </w:rPr>
        <w:t>School of education</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PES/CRS</w:t>
      </w:r>
    </w:p>
    <w:p w:rsidR="00DA0D59" w:rsidRDefault="00DA0D59" w:rsidP="00DA0D59">
      <w:pPr>
        <w:pStyle w:val="ListParagraph"/>
        <w:ind w:left="1080"/>
        <w:rPr>
          <w:rFonts w:ascii="Times New Roman" w:hAnsi="Times New Roman" w:cs="Times New Roman"/>
        </w:rPr>
      </w:pPr>
      <w:r>
        <w:rPr>
          <w:rFonts w:ascii="Times New Roman" w:hAnsi="Times New Roman" w:cs="Times New Roman"/>
        </w:rPr>
        <w:t>PES/Computer science</w:t>
      </w:r>
    </w:p>
    <w:p w:rsidR="008114B2" w:rsidRPr="008114B2" w:rsidRDefault="00DA0D59" w:rsidP="008114B2">
      <w:pPr>
        <w:pStyle w:val="ListParagraph"/>
        <w:ind w:left="1080"/>
        <w:rPr>
          <w:rFonts w:ascii="Times New Roman" w:hAnsi="Times New Roman" w:cs="Times New Roman"/>
        </w:rPr>
      </w:pPr>
      <w:r>
        <w:rPr>
          <w:rFonts w:ascii="Times New Roman" w:hAnsi="Times New Roman" w:cs="Times New Roman"/>
        </w:rPr>
        <w:t>PES/</w:t>
      </w:r>
      <w:r w:rsidR="00F02D50">
        <w:rPr>
          <w:rFonts w:ascii="Times New Roman" w:hAnsi="Times New Roman" w:cs="Times New Roman"/>
        </w:rPr>
        <w:t>Social studies</w:t>
      </w:r>
    </w:p>
    <w:p w:rsidR="00F02D50" w:rsidRDefault="00F02D50" w:rsidP="00DA0D59">
      <w:pPr>
        <w:pStyle w:val="ListParagraph"/>
        <w:ind w:left="1080"/>
        <w:rPr>
          <w:rFonts w:ascii="Times New Roman" w:hAnsi="Times New Roman" w:cs="Times New Roman"/>
        </w:rPr>
      </w:pPr>
      <w:r>
        <w:rPr>
          <w:rFonts w:ascii="Times New Roman" w:hAnsi="Times New Roman" w:cs="Times New Roman"/>
        </w:rPr>
        <w:lastRenderedPageBreak/>
        <w:t xml:space="preserve">Primary </w:t>
      </w:r>
      <w:proofErr w:type="spellStart"/>
      <w:r>
        <w:rPr>
          <w:rFonts w:ascii="Times New Roman" w:hAnsi="Times New Roman" w:cs="Times New Roman"/>
        </w:rPr>
        <w:t>Eduaction</w:t>
      </w:r>
      <w:proofErr w:type="spellEnd"/>
      <w:r>
        <w:rPr>
          <w:rFonts w:ascii="Times New Roman" w:hAnsi="Times New Roman" w:cs="Times New Roman"/>
        </w:rPr>
        <w:t xml:space="preserve"> studies/Igbo</w:t>
      </w:r>
    </w:p>
    <w:p w:rsidR="008114B2" w:rsidRDefault="008114B2" w:rsidP="00DA0D59">
      <w:pPr>
        <w:pStyle w:val="ListParagraph"/>
        <w:ind w:left="1080"/>
        <w:rPr>
          <w:rFonts w:ascii="Times New Roman" w:hAnsi="Times New Roman" w:cs="Times New Roman"/>
        </w:rPr>
      </w:pPr>
      <w:r>
        <w:rPr>
          <w:rFonts w:ascii="Times New Roman" w:hAnsi="Times New Roman" w:cs="Times New Roman"/>
        </w:rPr>
        <w:t>Primary Education/Hausa</w:t>
      </w:r>
    </w:p>
    <w:p w:rsidR="008114B2" w:rsidRDefault="008114B2" w:rsidP="00DA0D59">
      <w:pPr>
        <w:pStyle w:val="ListParagraph"/>
        <w:ind w:left="1080"/>
        <w:rPr>
          <w:rFonts w:ascii="Times New Roman" w:hAnsi="Times New Roman" w:cs="Times New Roman"/>
        </w:rPr>
      </w:pPr>
      <w:proofErr w:type="spellStart"/>
      <w:r>
        <w:rPr>
          <w:rFonts w:ascii="Times New Roman" w:hAnsi="Times New Roman" w:cs="Times New Roman"/>
        </w:rPr>
        <w:t>Pes</w:t>
      </w:r>
      <w:proofErr w:type="spellEnd"/>
      <w:r>
        <w:rPr>
          <w:rFonts w:ascii="Times New Roman" w:hAnsi="Times New Roman" w:cs="Times New Roman"/>
        </w:rPr>
        <w:t>/English</w:t>
      </w:r>
    </w:p>
    <w:p w:rsidR="008114B2" w:rsidRDefault="008114B2" w:rsidP="00DA0D59">
      <w:pPr>
        <w:pStyle w:val="ListParagraph"/>
        <w:ind w:left="1080"/>
        <w:rPr>
          <w:rFonts w:ascii="Times New Roman" w:hAnsi="Times New Roman" w:cs="Times New Roman"/>
        </w:rPr>
      </w:pPr>
      <w:proofErr w:type="spellStart"/>
      <w:r>
        <w:rPr>
          <w:rFonts w:ascii="Times New Roman" w:hAnsi="Times New Roman" w:cs="Times New Roman"/>
        </w:rPr>
        <w:t>Pes</w:t>
      </w:r>
      <w:proofErr w:type="spellEnd"/>
      <w:r>
        <w:rPr>
          <w:rFonts w:ascii="Times New Roman" w:hAnsi="Times New Roman" w:cs="Times New Roman"/>
        </w:rPr>
        <w:t>/</w:t>
      </w:r>
      <w:r w:rsidR="00370D4D">
        <w:rPr>
          <w:rFonts w:ascii="Times New Roman" w:hAnsi="Times New Roman" w:cs="Times New Roman"/>
        </w:rPr>
        <w:t>Yoruba</w:t>
      </w:r>
    </w:p>
    <w:p w:rsidR="00370D4D" w:rsidRDefault="00370D4D" w:rsidP="00DA0D59">
      <w:pPr>
        <w:pStyle w:val="ListParagraph"/>
        <w:ind w:left="1080"/>
        <w:rPr>
          <w:rFonts w:ascii="Times New Roman" w:hAnsi="Times New Roman" w:cs="Times New Roman"/>
        </w:rPr>
      </w:pPr>
      <w:proofErr w:type="spellStart"/>
      <w:r>
        <w:rPr>
          <w:rFonts w:ascii="Times New Roman" w:hAnsi="Times New Roman" w:cs="Times New Roman"/>
        </w:rPr>
        <w:t>Pes</w:t>
      </w:r>
      <w:proofErr w:type="spellEnd"/>
      <w:r>
        <w:rPr>
          <w:rFonts w:ascii="Times New Roman" w:hAnsi="Times New Roman" w:cs="Times New Roman"/>
        </w:rPr>
        <w:t>/Integrated science</w:t>
      </w:r>
    </w:p>
    <w:p w:rsidR="00370D4D" w:rsidRDefault="00370D4D" w:rsidP="00DA0D59">
      <w:pPr>
        <w:pStyle w:val="ListParagraph"/>
        <w:ind w:left="1080"/>
        <w:rPr>
          <w:rFonts w:ascii="Times New Roman" w:hAnsi="Times New Roman" w:cs="Times New Roman"/>
        </w:rPr>
      </w:pPr>
      <w:proofErr w:type="spellStart"/>
      <w:r>
        <w:rPr>
          <w:rFonts w:ascii="Times New Roman" w:hAnsi="Times New Roman" w:cs="Times New Roman"/>
        </w:rPr>
        <w:t>Pes</w:t>
      </w:r>
      <w:proofErr w:type="spellEnd"/>
      <w:r>
        <w:rPr>
          <w:rFonts w:ascii="Times New Roman" w:hAnsi="Times New Roman" w:cs="Times New Roman"/>
        </w:rPr>
        <w:t>/economics</w:t>
      </w:r>
    </w:p>
    <w:p w:rsidR="00370D4D" w:rsidRDefault="00370D4D" w:rsidP="00370D4D">
      <w:pPr>
        <w:rPr>
          <w:rFonts w:ascii="Times New Roman" w:hAnsi="Times New Roman" w:cs="Times New Roman"/>
        </w:rPr>
      </w:pPr>
    </w:p>
    <w:p w:rsidR="00370D4D" w:rsidRPr="00370D4D" w:rsidRDefault="00370D4D" w:rsidP="00370D4D">
      <w:pPr>
        <w:pStyle w:val="ListParagraph"/>
        <w:numPr>
          <w:ilvl w:val="0"/>
          <w:numId w:val="3"/>
        </w:numPr>
        <w:rPr>
          <w:rFonts w:ascii="Times New Roman" w:hAnsi="Times New Roman" w:cs="Times New Roman"/>
        </w:rPr>
      </w:pPr>
      <w:r w:rsidRPr="00370D4D">
        <w:rPr>
          <w:rFonts w:ascii="Times New Roman" w:hAnsi="Times New Roman" w:cs="Times New Roman"/>
        </w:rPr>
        <w:t>Department of early childhood and care Education introduced in 2011</w:t>
      </w:r>
    </w:p>
    <w:p w:rsidR="00370D4D" w:rsidRPr="00370D4D" w:rsidRDefault="00370D4D" w:rsidP="00370D4D">
      <w:pPr>
        <w:ind w:left="720" w:firstLine="360"/>
        <w:rPr>
          <w:rFonts w:ascii="Times New Roman" w:hAnsi="Times New Roman" w:cs="Times New Roman"/>
        </w:rPr>
      </w:pPr>
      <w:r w:rsidRPr="00370D4D">
        <w:rPr>
          <w:rFonts w:ascii="Times New Roman" w:hAnsi="Times New Roman" w:cs="Times New Roman"/>
        </w:rPr>
        <w:t>ECCE/English</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/Yoruba</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/mathematics</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/history</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/integrated science</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/social studies</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/Christian religious science</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/computer science</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w:t>
      </w:r>
      <w:proofErr w:type="spellStart"/>
      <w:r>
        <w:rPr>
          <w:rFonts w:ascii="Times New Roman" w:hAnsi="Times New Roman" w:cs="Times New Roman"/>
        </w:rPr>
        <w:t>igbo</w:t>
      </w:r>
      <w:proofErr w:type="spellEnd"/>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/economics</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w:t>
      </w:r>
      <w:proofErr w:type="spellStart"/>
      <w:r>
        <w:rPr>
          <w:rFonts w:ascii="Times New Roman" w:hAnsi="Times New Roman" w:cs="Times New Roman"/>
        </w:rPr>
        <w:t>hausa</w:t>
      </w:r>
      <w:proofErr w:type="spellEnd"/>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/French</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ECCE</w:t>
      </w:r>
      <w:r>
        <w:rPr>
          <w:rFonts w:ascii="Times New Roman" w:hAnsi="Times New Roman" w:cs="Times New Roman"/>
        </w:rPr>
        <w:t>/biology</w:t>
      </w:r>
    </w:p>
    <w:p w:rsidR="00370D4D" w:rsidRDefault="00370D4D" w:rsidP="00370D4D">
      <w:pPr>
        <w:pStyle w:val="ListParagraph"/>
        <w:numPr>
          <w:ilvl w:val="0"/>
          <w:numId w:val="3"/>
        </w:numPr>
        <w:rPr>
          <w:rFonts w:ascii="Times New Roman" w:hAnsi="Times New Roman" w:cs="Times New Roman"/>
        </w:rPr>
      </w:pPr>
      <w:r>
        <w:rPr>
          <w:rFonts w:ascii="Times New Roman" w:hAnsi="Times New Roman" w:cs="Times New Roman"/>
        </w:rPr>
        <w:t>School of languages</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English/French</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English/Yoruba</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French/Yoruba</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Hausa/Yoruba</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Igbo/English</w:t>
      </w:r>
    </w:p>
    <w:p w:rsidR="00370D4D" w:rsidRDefault="00370D4D" w:rsidP="00370D4D">
      <w:pPr>
        <w:pStyle w:val="ListParagraph"/>
        <w:ind w:left="1080"/>
        <w:rPr>
          <w:rFonts w:ascii="Times New Roman" w:hAnsi="Times New Roman" w:cs="Times New Roman"/>
        </w:rPr>
      </w:pPr>
      <w:r>
        <w:rPr>
          <w:rFonts w:ascii="Times New Roman" w:hAnsi="Times New Roman" w:cs="Times New Roman"/>
        </w:rPr>
        <w:t>French/</w:t>
      </w:r>
      <w:proofErr w:type="spellStart"/>
      <w:r>
        <w:rPr>
          <w:rFonts w:ascii="Times New Roman" w:hAnsi="Times New Roman" w:cs="Times New Roman"/>
        </w:rPr>
        <w:t>igbo</w:t>
      </w:r>
      <w:proofErr w:type="spellEnd"/>
    </w:p>
    <w:p w:rsidR="00327CDF" w:rsidRDefault="00327CDF" w:rsidP="00370D4D">
      <w:pPr>
        <w:pStyle w:val="ListParagraph"/>
        <w:ind w:left="1080"/>
        <w:rPr>
          <w:rFonts w:ascii="Times New Roman" w:hAnsi="Times New Roman" w:cs="Times New Roman"/>
        </w:rPr>
      </w:pPr>
      <w:r>
        <w:rPr>
          <w:rFonts w:ascii="Times New Roman" w:hAnsi="Times New Roman" w:cs="Times New Roman"/>
        </w:rPr>
        <w:t>French/</w:t>
      </w:r>
      <w:proofErr w:type="spellStart"/>
      <w:r>
        <w:rPr>
          <w:rFonts w:ascii="Times New Roman" w:hAnsi="Times New Roman" w:cs="Times New Roman"/>
        </w:rPr>
        <w:t>hausa</w:t>
      </w:r>
      <w:proofErr w:type="spellEnd"/>
    </w:p>
    <w:p w:rsidR="00327CDF" w:rsidRDefault="00327CDF" w:rsidP="00327CDF">
      <w:pPr>
        <w:pStyle w:val="ListParagraph"/>
        <w:numPr>
          <w:ilvl w:val="0"/>
          <w:numId w:val="3"/>
        </w:numPr>
        <w:rPr>
          <w:rFonts w:ascii="Times New Roman" w:hAnsi="Times New Roman" w:cs="Times New Roman"/>
        </w:rPr>
      </w:pPr>
      <w:r>
        <w:rPr>
          <w:rFonts w:ascii="Times New Roman" w:hAnsi="Times New Roman" w:cs="Times New Roman"/>
        </w:rPr>
        <w:t>School of science</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Physical and health education</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Integrated science/chemistry</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Integrated science/mathematics</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Integrated science/physics</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Integrated science/biology</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Mathematics/economics</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Computer science/mathematics</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Computer science/economics</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Computer science/ISC</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Computer science/physic</w:t>
      </w:r>
    </w:p>
    <w:p w:rsidR="00327CDF" w:rsidRDefault="00327CDF" w:rsidP="00327CDF">
      <w:pPr>
        <w:pStyle w:val="ListParagraph"/>
        <w:numPr>
          <w:ilvl w:val="0"/>
          <w:numId w:val="3"/>
        </w:numPr>
        <w:rPr>
          <w:rFonts w:ascii="Times New Roman" w:hAnsi="Times New Roman" w:cs="Times New Roman"/>
        </w:rPr>
      </w:pPr>
      <w:r>
        <w:rPr>
          <w:rFonts w:ascii="Times New Roman" w:hAnsi="Times New Roman" w:cs="Times New Roman"/>
        </w:rPr>
        <w:t>School of vocational and technical education</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Agricultural science</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lastRenderedPageBreak/>
        <w:t>Business education</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Fine and applied arts</w:t>
      </w:r>
    </w:p>
    <w:p w:rsidR="00327CDF" w:rsidRDefault="00327CDF" w:rsidP="00327CDF">
      <w:pPr>
        <w:pStyle w:val="ListParagraph"/>
        <w:ind w:left="1080"/>
        <w:rPr>
          <w:rFonts w:ascii="Times New Roman" w:hAnsi="Times New Roman" w:cs="Times New Roman"/>
        </w:rPr>
      </w:pPr>
      <w:r>
        <w:rPr>
          <w:rFonts w:ascii="Times New Roman" w:hAnsi="Times New Roman" w:cs="Times New Roman"/>
        </w:rPr>
        <w:t>Home economics</w:t>
      </w:r>
    </w:p>
    <w:p w:rsidR="00327CDF" w:rsidRDefault="00327CDF" w:rsidP="00327CDF">
      <w:pPr>
        <w:rPr>
          <w:rFonts w:ascii="Times New Roman" w:hAnsi="Times New Roman" w:cs="Times New Roman"/>
        </w:rPr>
      </w:pPr>
    </w:p>
    <w:p w:rsidR="00327CDF" w:rsidRDefault="00EF6DA2" w:rsidP="00EF6DA2">
      <w:pPr>
        <w:pStyle w:val="ListParagraph"/>
        <w:numPr>
          <w:ilvl w:val="0"/>
          <w:numId w:val="2"/>
        </w:numPr>
        <w:rPr>
          <w:rFonts w:ascii="Times New Roman" w:hAnsi="Times New Roman" w:cs="Times New Roman"/>
        </w:rPr>
      </w:pPr>
      <w:r>
        <w:rPr>
          <w:rFonts w:ascii="Times New Roman" w:hAnsi="Times New Roman" w:cs="Times New Roman"/>
        </w:rPr>
        <w:t xml:space="preserve">      NCE part-time studies</w:t>
      </w:r>
    </w:p>
    <w:p w:rsidR="00EF6DA2" w:rsidRDefault="00EF6DA2" w:rsidP="00EF6DA2">
      <w:pPr>
        <w:pStyle w:val="ListParagraph"/>
        <w:rPr>
          <w:rFonts w:ascii="Times New Roman" w:hAnsi="Times New Roman" w:cs="Times New Roman"/>
        </w:rPr>
      </w:pPr>
      <w:r>
        <w:rPr>
          <w:rFonts w:ascii="Times New Roman" w:hAnsi="Times New Roman" w:cs="Times New Roman"/>
        </w:rPr>
        <w:t xml:space="preserve">The college is specially mounting </w:t>
      </w:r>
      <w:proofErr w:type="gramStart"/>
      <w:r>
        <w:rPr>
          <w:rFonts w:ascii="Times New Roman" w:hAnsi="Times New Roman" w:cs="Times New Roman"/>
        </w:rPr>
        <w:t>an NCE part-time studies</w:t>
      </w:r>
      <w:proofErr w:type="gramEnd"/>
      <w:r>
        <w:rPr>
          <w:rFonts w:ascii="Times New Roman" w:hAnsi="Times New Roman" w:cs="Times New Roman"/>
        </w:rPr>
        <w:t xml:space="preserve"> to bring education to the </w:t>
      </w:r>
      <w:proofErr w:type="spellStart"/>
      <w:r>
        <w:rPr>
          <w:rFonts w:ascii="Times New Roman" w:hAnsi="Times New Roman" w:cs="Times New Roman"/>
        </w:rPr>
        <w:t>grassroot</w:t>
      </w:r>
      <w:proofErr w:type="spellEnd"/>
      <w:r>
        <w:rPr>
          <w:rFonts w:ascii="Times New Roman" w:hAnsi="Times New Roman" w:cs="Times New Roman"/>
        </w:rPr>
        <w:t xml:space="preserve">. The college has an outstation at </w:t>
      </w:r>
      <w:proofErr w:type="spellStart"/>
      <w:r>
        <w:rPr>
          <w:rFonts w:ascii="Times New Roman" w:hAnsi="Times New Roman" w:cs="Times New Roman"/>
        </w:rPr>
        <w:t>igbokoda</w:t>
      </w:r>
      <w:proofErr w:type="spellEnd"/>
      <w:r>
        <w:rPr>
          <w:rFonts w:ascii="Times New Roman" w:hAnsi="Times New Roman" w:cs="Times New Roman"/>
        </w:rPr>
        <w:t xml:space="preserve">, running a four year 8 </w:t>
      </w:r>
      <w:proofErr w:type="gramStart"/>
      <w:r>
        <w:rPr>
          <w:rFonts w:ascii="Times New Roman" w:hAnsi="Times New Roman" w:cs="Times New Roman"/>
        </w:rPr>
        <w:t>semester</w:t>
      </w:r>
      <w:proofErr w:type="gramEnd"/>
      <w:r>
        <w:rPr>
          <w:rFonts w:ascii="Times New Roman" w:hAnsi="Times New Roman" w:cs="Times New Roman"/>
        </w:rPr>
        <w:t xml:space="preserve"> NCE programme housed at </w:t>
      </w:r>
      <w:proofErr w:type="spellStart"/>
      <w:r>
        <w:rPr>
          <w:rFonts w:ascii="Times New Roman" w:hAnsi="Times New Roman" w:cs="Times New Roman"/>
        </w:rPr>
        <w:t>Ilaje</w:t>
      </w:r>
      <w:proofErr w:type="spellEnd"/>
      <w:r>
        <w:rPr>
          <w:rFonts w:ascii="Times New Roman" w:hAnsi="Times New Roman" w:cs="Times New Roman"/>
        </w:rPr>
        <w:t xml:space="preserve"> High School, </w:t>
      </w:r>
      <w:proofErr w:type="spellStart"/>
      <w:r>
        <w:rPr>
          <w:rFonts w:ascii="Times New Roman" w:hAnsi="Times New Roman" w:cs="Times New Roman"/>
        </w:rPr>
        <w:t>igbokoda</w:t>
      </w:r>
      <w:proofErr w:type="spellEnd"/>
      <w:r>
        <w:rPr>
          <w:rFonts w:ascii="Times New Roman" w:hAnsi="Times New Roman" w:cs="Times New Roman"/>
        </w:rPr>
        <w:t>.</w:t>
      </w:r>
    </w:p>
    <w:p w:rsidR="00EF6DA2" w:rsidRPr="00EF6DA2" w:rsidRDefault="00EF6DA2" w:rsidP="00EF6DA2">
      <w:pPr>
        <w:pStyle w:val="ListParagraph"/>
        <w:rPr>
          <w:rFonts w:ascii="Times New Roman" w:hAnsi="Times New Roman" w:cs="Times New Roman"/>
        </w:rPr>
      </w:pPr>
      <w:r>
        <w:rPr>
          <w:rFonts w:ascii="Times New Roman" w:hAnsi="Times New Roman" w:cs="Times New Roman"/>
        </w:rPr>
        <w:t xml:space="preserve">NCE part-time studies programme is designed for irregular students. The main thrust of such programme is to give people a second chance at being educated. It is packaged to enlist mostly working adults whose schedule of duties and responsibilities would always be at variance with mainstream or regular without the </w:t>
      </w:r>
      <w:r w:rsidR="00E76DF3">
        <w:rPr>
          <w:rFonts w:ascii="Times New Roman" w:hAnsi="Times New Roman" w:cs="Times New Roman"/>
        </w:rPr>
        <w:t>succor which external programmes offered to equip them for life, through training fashioned peculiarly to meet their needs outside the normal school system. The programme caters for the educational needs of the community; farmers, tailors brick</w:t>
      </w:r>
      <w:bookmarkStart w:id="0" w:name="_GoBack"/>
      <w:bookmarkEnd w:id="0"/>
    </w:p>
    <w:p w:rsidR="00370D4D" w:rsidRDefault="00370D4D" w:rsidP="00370D4D">
      <w:pPr>
        <w:rPr>
          <w:rFonts w:ascii="Times New Roman" w:hAnsi="Times New Roman" w:cs="Times New Roman"/>
        </w:rPr>
      </w:pPr>
    </w:p>
    <w:p w:rsidR="00370D4D" w:rsidRPr="00370D4D" w:rsidRDefault="00370D4D" w:rsidP="00370D4D">
      <w:pPr>
        <w:rPr>
          <w:rFonts w:ascii="Times New Roman" w:hAnsi="Times New Roman" w:cs="Times New Roman"/>
        </w:rPr>
      </w:pPr>
      <w:r>
        <w:rPr>
          <w:rFonts w:ascii="Times New Roman" w:hAnsi="Times New Roman" w:cs="Times New Roman"/>
        </w:rPr>
        <w:tab/>
      </w:r>
    </w:p>
    <w:sectPr w:rsidR="00370D4D" w:rsidRPr="00370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F2AAE"/>
    <w:multiLevelType w:val="hybridMultilevel"/>
    <w:tmpl w:val="888837DA"/>
    <w:lvl w:ilvl="0" w:tplc="7A466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F5A00"/>
    <w:multiLevelType w:val="hybridMultilevel"/>
    <w:tmpl w:val="A5564AFA"/>
    <w:lvl w:ilvl="0" w:tplc="BD980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7A011E"/>
    <w:multiLevelType w:val="hybridMultilevel"/>
    <w:tmpl w:val="1EBC688A"/>
    <w:lvl w:ilvl="0" w:tplc="8AA0917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7E"/>
    <w:rsid w:val="00327CDF"/>
    <w:rsid w:val="00370D4D"/>
    <w:rsid w:val="005A308A"/>
    <w:rsid w:val="008114B2"/>
    <w:rsid w:val="0088257E"/>
    <w:rsid w:val="008A55D2"/>
    <w:rsid w:val="0099414C"/>
    <w:rsid w:val="009E2EA3"/>
    <w:rsid w:val="00AC3F70"/>
    <w:rsid w:val="00BF4DDA"/>
    <w:rsid w:val="00C04707"/>
    <w:rsid w:val="00C1754E"/>
    <w:rsid w:val="00DA0D59"/>
    <w:rsid w:val="00E76DF3"/>
    <w:rsid w:val="00EF6DA2"/>
    <w:rsid w:val="00F0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5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Akinola</dc:creator>
  <cp:lastModifiedBy>Akinola</cp:lastModifiedBy>
  <cp:revision>2</cp:revision>
  <dcterms:created xsi:type="dcterms:W3CDTF">2012-09-12T18:35:00Z</dcterms:created>
  <dcterms:modified xsi:type="dcterms:W3CDTF">2012-09-14T19:45:00Z</dcterms:modified>
</cp:coreProperties>
</file>